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06CB5232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comparativa </w:t>
      </w:r>
      <w:r w:rsidRPr="0069051E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per </w:t>
      </w:r>
      <w:r w:rsidRPr="00F7156C">
        <w:rPr>
          <w:rFonts w:ascii="Arial" w:hAnsi="Arial" w:cs="Arial"/>
          <w:b/>
          <w:sz w:val="22"/>
          <w:szCs w:val="22"/>
          <w:u w:val="single"/>
          <w:lang w:eastAsia="ko-KR"/>
        </w:rPr>
        <w:t>titoli</w:t>
      </w:r>
      <w:r w:rsidR="00F7156C"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 w:rsidRPr="00F7156C">
        <w:rPr>
          <w:rFonts w:ascii="Arial" w:hAnsi="Arial" w:cs="Arial"/>
          <w:sz w:val="22"/>
          <w:szCs w:val="22"/>
          <w:lang w:eastAsia="ko-KR"/>
        </w:rPr>
        <w:t>relativa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all’affidamento 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di 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1</w:t>
      </w:r>
      <w:r w:rsidRPr="0069051E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702E3B" w:rsidRPr="0069051E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rilasciata ai sensi della vigente </w:t>
      </w: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2A6531B7" w14:textId="34EA75E8" w:rsidR="00702E3B" w:rsidRDefault="00D8408C" w:rsidP="00702E3B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</w:p>
    <w:p w14:paraId="408FF23C" w14:textId="79822818" w:rsidR="00E60C53" w:rsidRPr="00B438D5" w:rsidRDefault="00B438D5" w:rsidP="00241D74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 w:rsidRPr="00B438D5">
        <w:rPr>
          <w:rFonts w:ascii="Arial" w:hAnsi="Arial" w:cs="Arial"/>
          <w:sz w:val="22"/>
          <w:szCs w:val="22"/>
          <w:lang w:eastAsia="ko-KR"/>
        </w:rPr>
        <w:t xml:space="preserve"> </w:t>
      </w:r>
      <w:r w:rsidR="00E60C53" w:rsidRPr="00B438D5">
        <w:rPr>
          <w:rFonts w:ascii="Arial" w:hAnsi="Arial" w:cs="Arial"/>
          <w:sz w:val="22"/>
          <w:szCs w:val="22"/>
        </w:rPr>
        <w:t>di avere un percorso di studi indirizzato alla filosofia del linguaggio e/o all’etica;</w:t>
      </w:r>
    </w:p>
    <w:p w14:paraId="6D4CB4BF" w14:textId="77777777" w:rsidR="00E60C53" w:rsidRPr="00604D90" w:rsidRDefault="00E60C53" w:rsidP="00E60C53">
      <w:pPr>
        <w:jc w:val="both"/>
        <w:rPr>
          <w:rFonts w:ascii="Arial" w:hAnsi="Arial" w:cs="Arial"/>
          <w:sz w:val="22"/>
          <w:szCs w:val="22"/>
        </w:rPr>
      </w:pPr>
    </w:p>
    <w:p w14:paraId="32BEF222" w14:textId="77777777" w:rsidR="00E60C53" w:rsidRDefault="00E60C53" w:rsidP="00E60C53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t>- di possedere esperienze e competenze professionali qualificate maturate presso enti pubblici o</w:t>
      </w:r>
      <w:r>
        <w:rPr>
          <w:rFonts w:ascii="Arial" w:hAnsi="Arial" w:cs="Arial"/>
          <w:sz w:val="22"/>
          <w:szCs w:val="22"/>
        </w:rPr>
        <w:t xml:space="preserve"> </w:t>
      </w:r>
      <w:r w:rsidRPr="00604D90">
        <w:rPr>
          <w:rFonts w:ascii="Arial" w:hAnsi="Arial" w:cs="Arial"/>
          <w:sz w:val="22"/>
          <w:szCs w:val="22"/>
        </w:rPr>
        <w:t>organizzazioni private in relazione all’oggetto del contratto di durata non inferiore a 2</w:t>
      </w:r>
      <w:r>
        <w:rPr>
          <w:rFonts w:ascii="Arial" w:hAnsi="Arial" w:cs="Arial"/>
          <w:sz w:val="22"/>
          <w:szCs w:val="22"/>
        </w:rPr>
        <w:t>4</w:t>
      </w:r>
      <w:r w:rsidRPr="00604D90">
        <w:rPr>
          <w:rFonts w:ascii="Arial" w:hAnsi="Arial" w:cs="Arial"/>
          <w:sz w:val="22"/>
          <w:szCs w:val="22"/>
        </w:rPr>
        <w:t xml:space="preserve"> mesi;</w:t>
      </w:r>
    </w:p>
    <w:p w14:paraId="625BC7CF" w14:textId="77777777" w:rsidR="00E60C53" w:rsidRDefault="00E60C53" w:rsidP="00E60C53">
      <w:pPr>
        <w:jc w:val="both"/>
        <w:rPr>
          <w:rFonts w:ascii="Arial" w:hAnsi="Arial" w:cs="Arial"/>
          <w:sz w:val="22"/>
          <w:szCs w:val="22"/>
        </w:rPr>
      </w:pPr>
    </w:p>
    <w:p w14:paraId="760D38A5" w14:textId="6B611D8A" w:rsidR="00E60C53" w:rsidRDefault="00E60C53" w:rsidP="00E60C53">
      <w:pPr>
        <w:jc w:val="both"/>
        <w:rPr>
          <w:rFonts w:ascii="Arial" w:hAnsi="Arial" w:cs="Arial"/>
          <w:sz w:val="22"/>
          <w:szCs w:val="22"/>
        </w:rPr>
      </w:pPr>
      <w:r w:rsidRPr="00604D90">
        <w:rPr>
          <w:rFonts w:ascii="Arial" w:hAnsi="Arial" w:cs="Arial"/>
          <w:sz w:val="22"/>
          <w:szCs w:val="22"/>
        </w:rPr>
        <w:t xml:space="preserve">- conoscenza </w:t>
      </w:r>
      <w:r>
        <w:rPr>
          <w:rFonts w:ascii="Arial" w:hAnsi="Arial" w:cs="Arial"/>
          <w:sz w:val="22"/>
          <w:szCs w:val="22"/>
        </w:rPr>
        <w:t xml:space="preserve">ottima certificata </w:t>
      </w:r>
      <w:r w:rsidRPr="00604D90">
        <w:rPr>
          <w:rFonts w:ascii="Arial" w:hAnsi="Arial" w:cs="Arial"/>
          <w:sz w:val="22"/>
          <w:szCs w:val="22"/>
        </w:rPr>
        <w:t>della lingua inglese;</w:t>
      </w:r>
    </w:p>
    <w:p w14:paraId="07B73398" w14:textId="77777777" w:rsidR="00B46115" w:rsidRPr="00AF59DC" w:rsidRDefault="00B46115" w:rsidP="00E60C53">
      <w:pPr>
        <w:jc w:val="both"/>
        <w:rPr>
          <w:rFonts w:ascii="Arial" w:hAnsi="Arial" w:cs="Arial"/>
          <w:sz w:val="22"/>
          <w:szCs w:val="22"/>
        </w:rPr>
      </w:pPr>
    </w:p>
    <w:p w14:paraId="65E7C979" w14:textId="51493664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aver riportato condanne penali e/o di non aver procedimenti penali pendenti tali da determinare situazioni di incompatibilità con l’incarico da espletare. In caso contrario indicare quali;</w:t>
      </w:r>
    </w:p>
    <w:p w14:paraId="235FA2F1" w14:textId="1A42F675" w:rsidR="00B46115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15F5AEBD" w14:textId="77777777" w:rsidR="00B46115" w:rsidRDefault="00B46115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FEF90D" w14:textId="64010A51" w:rsidR="00D8408C" w:rsidRPr="00D8408C" w:rsidRDefault="00B46115" w:rsidP="00B46115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69051E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0" w:name="_Hlk101867110"/>
      <w:r w:rsidRPr="0069051E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69051E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0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1" w:name="_Hlk46231767"/>
    </w:p>
    <w:bookmarkEnd w:id="1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75317E62" w14:textId="77777777" w:rsidR="00D8408C" w:rsidRPr="00D8408C" w:rsidRDefault="00D8408C" w:rsidP="00D8408C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011AC6EB" w14:textId="29A325BC" w:rsidR="00D8408C" w:rsidRPr="00702E3B" w:rsidRDefault="00D8408C" w:rsidP="00702E3B">
      <w:pPr>
        <w:widowControl w:val="0"/>
        <w:jc w:val="right"/>
        <w:rPr>
          <w:rFonts w:ascii="Arial Narrow" w:hAnsi="Arial Narrow"/>
          <w:sz w:val="20"/>
          <w:szCs w:val="20"/>
          <w:lang w:eastAsia="ko-KR"/>
        </w:rPr>
      </w:pPr>
      <w:r w:rsidRPr="00D8408C">
        <w:rPr>
          <w:sz w:val="20"/>
          <w:szCs w:val="20"/>
          <w:lang w:eastAsia="ko-KR"/>
        </w:rPr>
        <w:tab/>
      </w:r>
    </w:p>
    <w:sectPr w:rsidR="00D8408C" w:rsidRPr="00702E3B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02AE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51E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E3B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2F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3E6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38D5"/>
    <w:rsid w:val="00B4448C"/>
    <w:rsid w:val="00B4475A"/>
    <w:rsid w:val="00B4593A"/>
    <w:rsid w:val="00B46115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0C53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56C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E60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538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12</cp:revision>
  <cp:lastPrinted>2023-05-04T12:23:00Z</cp:lastPrinted>
  <dcterms:created xsi:type="dcterms:W3CDTF">2024-05-16T12:30:00Z</dcterms:created>
  <dcterms:modified xsi:type="dcterms:W3CDTF">2025-03-14T09:19:00Z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